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724" w:rsidRDefault="00800200">
      <w:pPr>
        <w:pStyle w:val="Style9"/>
        <w:widowControl/>
        <w:spacing w:before="50" w:after="34"/>
        <w:ind w:left="8957"/>
        <w:jc w:val="both"/>
        <w:rPr>
          <w:rStyle w:val="FontStyle29"/>
        </w:rPr>
      </w:pPr>
      <w:r>
        <w:rPr>
          <w:rStyle w:val="FontStyle29"/>
        </w:rPr>
        <w:t>ТПА-КС-22004604</w:t>
      </w:r>
    </w:p>
    <w:p w:rsidR="00193724" w:rsidRDefault="00193724">
      <w:pPr>
        <w:pStyle w:val="Style9"/>
        <w:widowControl/>
        <w:spacing w:before="50" w:after="34"/>
        <w:ind w:left="8957"/>
        <w:jc w:val="both"/>
        <w:rPr>
          <w:rStyle w:val="FontStyle29"/>
        </w:rPr>
        <w:sectPr w:rsidR="00193724">
          <w:footerReference w:type="default" r:id="rId7"/>
          <w:type w:val="continuous"/>
          <w:pgSz w:w="16837" w:h="23810"/>
          <w:pgMar w:top="2742" w:right="2752" w:bottom="1440" w:left="3472" w:header="720" w:footer="720" w:gutter="0"/>
          <w:cols w:space="60"/>
          <w:noEndnote/>
        </w:sectPr>
      </w:pPr>
    </w:p>
    <w:p w:rsidR="00193724" w:rsidRDefault="00193724">
      <w:pPr>
        <w:widowControl/>
        <w:spacing w:before="379" w:line="240" w:lineRule="exact"/>
        <w:rPr>
          <w:sz w:val="20"/>
          <w:szCs w:val="20"/>
        </w:rPr>
      </w:pPr>
    </w:p>
    <w:p w:rsidR="00193724" w:rsidRDefault="00193724">
      <w:pPr>
        <w:pStyle w:val="Style4"/>
        <w:widowControl/>
        <w:spacing w:before="26"/>
        <w:jc w:val="both"/>
        <w:rPr>
          <w:rStyle w:val="FontStyle27"/>
        </w:rPr>
        <w:sectPr w:rsidR="00193724">
          <w:footerReference w:type="default" r:id="rId8"/>
          <w:type w:val="continuous"/>
          <w:pgSz w:w="16837" w:h="23810"/>
          <w:pgMar w:top="2742" w:right="3486" w:bottom="1440" w:left="3587" w:header="720" w:footer="720" w:gutter="0"/>
          <w:cols w:space="60"/>
          <w:noEndnote/>
        </w:sectPr>
      </w:pPr>
    </w:p>
    <w:p w:rsidR="00193724" w:rsidRDefault="00800200">
      <w:pPr>
        <w:pStyle w:val="Style5"/>
        <w:widowControl/>
        <w:spacing w:before="5"/>
        <w:jc w:val="both"/>
        <w:rPr>
          <w:rStyle w:val="FontStyle39"/>
        </w:rPr>
      </w:pPr>
      <w:r>
        <w:rPr>
          <w:rStyle w:val="FontStyle39"/>
        </w:rPr>
        <w:lastRenderedPageBreak/>
        <w:t>ТПА-КС-22004604 от 06.04.15</w:t>
      </w:r>
    </w:p>
    <w:p w:rsidR="00193724" w:rsidRDefault="00800200">
      <w:pPr>
        <w:pStyle w:val="Style6"/>
        <w:widowControl/>
        <w:spacing w:line="319" w:lineRule="exact"/>
        <w:rPr>
          <w:rStyle w:val="FontStyle28"/>
        </w:rPr>
      </w:pPr>
      <w:r>
        <w:rPr>
          <w:rStyle w:val="FontStyle39"/>
        </w:rPr>
        <w:br w:type="column"/>
      </w:r>
      <w:r>
        <w:rPr>
          <w:rStyle w:val="FontStyle28"/>
        </w:rPr>
        <w:lastRenderedPageBreak/>
        <w:t>Версия: №01</w:t>
      </w:r>
      <w:proofErr w:type="gramStart"/>
      <w:r>
        <w:rPr>
          <w:rStyle w:val="FontStyle28"/>
        </w:rPr>
        <w:t xml:space="preserve"> О</w:t>
      </w:r>
      <w:proofErr w:type="gramEnd"/>
      <w:r>
        <w:rPr>
          <w:rStyle w:val="FontStyle28"/>
        </w:rPr>
        <w:t>т 06.04.15</w:t>
      </w:r>
    </w:p>
    <w:p w:rsidR="00193724" w:rsidRDefault="00193724">
      <w:pPr>
        <w:pStyle w:val="Style7"/>
        <w:widowControl/>
        <w:spacing w:line="240" w:lineRule="exact"/>
        <w:rPr>
          <w:sz w:val="20"/>
          <w:szCs w:val="20"/>
        </w:rPr>
      </w:pPr>
    </w:p>
    <w:p w:rsidR="00193724" w:rsidRDefault="00800200">
      <w:pPr>
        <w:pStyle w:val="Style7"/>
        <w:widowControl/>
        <w:spacing w:before="53"/>
        <w:rPr>
          <w:rStyle w:val="FontStyle40"/>
        </w:rPr>
      </w:pPr>
      <w:r>
        <w:rPr>
          <w:rStyle w:val="FontStyle40"/>
        </w:rPr>
        <w:t xml:space="preserve">Разработано по </w:t>
      </w:r>
      <w:proofErr w:type="spellStart"/>
      <w:r>
        <w:rPr>
          <w:rStyle w:val="FontStyle40"/>
        </w:rPr>
        <w:t>вх.№</w:t>
      </w:r>
      <w:proofErr w:type="spellEnd"/>
    </w:p>
    <w:p w:rsidR="00193724" w:rsidRDefault="00800200">
      <w:pPr>
        <w:pStyle w:val="Style7"/>
        <w:widowControl/>
        <w:spacing w:before="2"/>
        <w:jc w:val="left"/>
        <w:rPr>
          <w:rStyle w:val="FontStyle40"/>
        </w:rPr>
      </w:pPr>
      <w:r>
        <w:rPr>
          <w:rStyle w:val="FontStyle40"/>
        </w:rPr>
        <w:t>от 06.04.15</w:t>
      </w:r>
    </w:p>
    <w:p w:rsidR="00193724" w:rsidRDefault="00193724">
      <w:pPr>
        <w:pStyle w:val="Style7"/>
        <w:widowControl/>
        <w:spacing w:before="2"/>
        <w:jc w:val="left"/>
        <w:rPr>
          <w:rStyle w:val="FontStyle40"/>
        </w:rPr>
        <w:sectPr w:rsidR="00193724">
          <w:type w:val="continuous"/>
          <w:pgSz w:w="16837" w:h="23810"/>
          <w:pgMar w:top="2742" w:right="3486" w:bottom="1440" w:left="3587" w:header="720" w:footer="720" w:gutter="0"/>
          <w:cols w:num="3" w:space="720" w:equalWidth="0">
            <w:col w:w="4008" w:space="2827"/>
            <w:col w:w="1104" w:space="307"/>
            <w:col w:w="1516"/>
          </w:cols>
          <w:noEndnote/>
        </w:sectPr>
      </w:pPr>
    </w:p>
    <w:p w:rsidR="00193724" w:rsidRDefault="00193724">
      <w:pPr>
        <w:widowControl/>
        <w:spacing w:after="22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3187"/>
        <w:gridCol w:w="2534"/>
        <w:gridCol w:w="2750"/>
      </w:tblGrid>
      <w:tr w:rsidR="00193724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93724" w:rsidRDefault="00800200">
            <w:pPr>
              <w:pStyle w:val="Style20"/>
              <w:widowControl/>
              <w:rPr>
                <w:rStyle w:val="FontStyle31"/>
              </w:rPr>
            </w:pPr>
            <w:r>
              <w:rPr>
                <w:rStyle w:val="FontStyle31"/>
              </w:rPr>
              <w:t>Объект</w:t>
            </w:r>
          </w:p>
        </w:tc>
        <w:tc>
          <w:tcPr>
            <w:tcW w:w="31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93724" w:rsidRDefault="00193724">
            <w:pPr>
              <w:pStyle w:val="Style17"/>
              <w:widowControl/>
            </w:pPr>
          </w:p>
        </w:tc>
        <w:tc>
          <w:tcPr>
            <w:tcW w:w="25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93724" w:rsidRDefault="00800200">
            <w:pPr>
              <w:pStyle w:val="Style20"/>
              <w:widowControl/>
              <w:rPr>
                <w:rStyle w:val="FontStyle31"/>
              </w:rPr>
            </w:pPr>
            <w:r>
              <w:rPr>
                <w:rStyle w:val="FontStyle31"/>
              </w:rPr>
              <w:t>Тип шкафа ШСАУ</w:t>
            </w:r>
          </w:p>
        </w:tc>
        <w:tc>
          <w:tcPr>
            <w:tcW w:w="275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193724" w:rsidRDefault="00800200">
            <w:pPr>
              <w:pStyle w:val="Style20"/>
              <w:widowControl/>
              <w:rPr>
                <w:rStyle w:val="FontStyle31"/>
              </w:rPr>
            </w:pPr>
            <w:r>
              <w:rPr>
                <w:rStyle w:val="FontStyle31"/>
              </w:rPr>
              <w:t xml:space="preserve">АСВ </w:t>
            </w:r>
            <w:r>
              <w:rPr>
                <w:rStyle w:val="FontStyle31"/>
                <w:lang w:val="en-US"/>
              </w:rPr>
              <w:t>UNI</w:t>
            </w:r>
            <w:r w:rsidRPr="00800200">
              <w:rPr>
                <w:rStyle w:val="FontStyle31"/>
              </w:rPr>
              <w:t xml:space="preserve"> </w:t>
            </w:r>
            <w:r>
              <w:rPr>
                <w:rStyle w:val="FontStyle31"/>
              </w:rPr>
              <w:t>ЭК-К-5х9</w:t>
            </w:r>
          </w:p>
        </w:tc>
      </w:tr>
      <w:tr w:rsidR="00193724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93724" w:rsidRDefault="00800200">
            <w:pPr>
              <w:pStyle w:val="Style20"/>
              <w:widowControl/>
              <w:rPr>
                <w:rStyle w:val="FontStyle31"/>
              </w:rPr>
            </w:pPr>
            <w:r>
              <w:rPr>
                <w:rStyle w:val="FontStyle31"/>
              </w:rPr>
              <w:t>Система</w:t>
            </w: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:rsidR="00193724" w:rsidRDefault="00193724">
            <w:pPr>
              <w:pStyle w:val="Style17"/>
              <w:widowControl/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193724" w:rsidRDefault="00193724">
            <w:pPr>
              <w:pStyle w:val="Style17"/>
              <w:widowControl/>
            </w:pPr>
          </w:p>
        </w:tc>
        <w:tc>
          <w:tcPr>
            <w:tcW w:w="2750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93724" w:rsidRDefault="00193724">
            <w:pPr>
              <w:pStyle w:val="Style17"/>
              <w:widowControl/>
            </w:pPr>
          </w:p>
          <w:p w:rsidR="00193724" w:rsidRDefault="00193724">
            <w:pPr>
              <w:pStyle w:val="Style17"/>
              <w:widowControl/>
            </w:pPr>
          </w:p>
        </w:tc>
      </w:tr>
      <w:tr w:rsidR="00193724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93724" w:rsidRDefault="00193724">
            <w:pPr>
              <w:pStyle w:val="Style20"/>
              <w:widowControl/>
              <w:rPr>
                <w:rStyle w:val="FontStyle31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:rsidR="00193724" w:rsidRDefault="00193724">
            <w:pPr>
              <w:pStyle w:val="Style19"/>
              <w:widowControl/>
              <w:rPr>
                <w:rStyle w:val="FontStyle29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193724" w:rsidRDefault="00800200">
            <w:pPr>
              <w:pStyle w:val="Style20"/>
              <w:widowControl/>
              <w:rPr>
                <w:rStyle w:val="FontStyle30"/>
                <w:lang w:val="en-US"/>
              </w:rPr>
            </w:pPr>
            <w:r>
              <w:rPr>
                <w:rStyle w:val="FontStyle31"/>
              </w:rPr>
              <w:t xml:space="preserve">Установочная </w:t>
            </w:r>
            <w:proofErr w:type="spellStart"/>
            <w:r>
              <w:rPr>
                <w:rStyle w:val="FontStyle30"/>
                <w:lang w:val="en-US"/>
              </w:rPr>
              <w:t>N,kBt</w:t>
            </w:r>
            <w:proofErr w:type="spellEnd"/>
          </w:p>
        </w:tc>
        <w:tc>
          <w:tcPr>
            <w:tcW w:w="27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93724" w:rsidRDefault="00800200">
            <w:pPr>
              <w:pStyle w:val="Style20"/>
              <w:widowControl/>
              <w:rPr>
                <w:rStyle w:val="FontStyle31"/>
              </w:rPr>
            </w:pPr>
            <w:r>
              <w:rPr>
                <w:rStyle w:val="FontStyle31"/>
              </w:rPr>
              <w:t>23,0</w:t>
            </w:r>
          </w:p>
        </w:tc>
      </w:tr>
      <w:tr w:rsidR="00193724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93724" w:rsidRDefault="00193724">
            <w:pPr>
              <w:pStyle w:val="Style20"/>
              <w:widowControl/>
              <w:rPr>
                <w:rStyle w:val="FontStyle31"/>
                <w:lang w:val="en-US" w:eastAsia="en-US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:rsidR="00193724" w:rsidRDefault="00193724">
            <w:pPr>
              <w:pStyle w:val="Style19"/>
              <w:widowControl/>
              <w:rPr>
                <w:rStyle w:val="FontStyle29"/>
                <w:u w:val="single"/>
                <w:lang w:val="en-US" w:eastAsia="en-US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193724" w:rsidRDefault="00193724">
            <w:pPr>
              <w:pStyle w:val="Style20"/>
              <w:widowControl/>
              <w:rPr>
                <w:rStyle w:val="FontStyle31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93724" w:rsidRDefault="00193724">
            <w:pPr>
              <w:pStyle w:val="Style20"/>
              <w:widowControl/>
              <w:rPr>
                <w:rStyle w:val="FontStyle31"/>
              </w:rPr>
            </w:pPr>
          </w:p>
        </w:tc>
      </w:tr>
      <w:tr w:rsidR="00193724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93724" w:rsidRDefault="00193724">
            <w:pPr>
              <w:pStyle w:val="Style20"/>
              <w:widowControl/>
              <w:rPr>
                <w:rStyle w:val="FontStyle31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:rsidR="00193724" w:rsidRDefault="00193724">
            <w:pPr>
              <w:pStyle w:val="Style20"/>
              <w:widowControl/>
              <w:rPr>
                <w:rStyle w:val="FontStyle31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193724" w:rsidRDefault="00193724">
            <w:pPr>
              <w:pStyle w:val="Style20"/>
              <w:widowControl/>
              <w:rPr>
                <w:rStyle w:val="FontStyle31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93724" w:rsidRDefault="00193724">
            <w:pPr>
              <w:pStyle w:val="Style17"/>
              <w:widowControl/>
            </w:pPr>
          </w:p>
        </w:tc>
      </w:tr>
      <w:tr w:rsidR="00193724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93724" w:rsidRDefault="00193724">
            <w:pPr>
              <w:pStyle w:val="Style20"/>
              <w:widowControl/>
              <w:rPr>
                <w:rStyle w:val="FontStyle31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:rsidR="00193724" w:rsidRDefault="00193724">
            <w:pPr>
              <w:pStyle w:val="Style19"/>
              <w:widowControl/>
              <w:rPr>
                <w:rStyle w:val="FontStyle29"/>
              </w:rPr>
            </w:pPr>
          </w:p>
        </w:tc>
        <w:tc>
          <w:tcPr>
            <w:tcW w:w="25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93724" w:rsidRDefault="00193724">
            <w:pPr>
              <w:pStyle w:val="Style10"/>
              <w:widowControl/>
              <w:rPr>
                <w:rStyle w:val="FontStyle37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93724" w:rsidRDefault="00193724">
            <w:pPr>
              <w:pStyle w:val="Style20"/>
              <w:widowControl/>
              <w:rPr>
                <w:rStyle w:val="FontStyle31"/>
              </w:rPr>
            </w:pPr>
          </w:p>
        </w:tc>
      </w:tr>
      <w:tr w:rsidR="00193724"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193724" w:rsidRDefault="00193724">
            <w:pPr>
              <w:pStyle w:val="Style20"/>
              <w:widowControl/>
              <w:rPr>
                <w:rStyle w:val="FontStyle31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93724" w:rsidRDefault="00193724">
            <w:pPr>
              <w:pStyle w:val="Style19"/>
              <w:widowControl/>
              <w:rPr>
                <w:rStyle w:val="FontStyle29"/>
              </w:rPr>
            </w:pPr>
          </w:p>
        </w:tc>
        <w:tc>
          <w:tcPr>
            <w:tcW w:w="2534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93724" w:rsidRDefault="00193724">
            <w:pPr>
              <w:pStyle w:val="Style19"/>
              <w:widowControl/>
              <w:rPr>
                <w:rStyle w:val="FontStyle29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93724" w:rsidRDefault="00193724">
            <w:pPr>
              <w:pStyle w:val="Style20"/>
              <w:widowControl/>
              <w:rPr>
                <w:rStyle w:val="FontStyle31"/>
              </w:rPr>
            </w:pPr>
          </w:p>
        </w:tc>
      </w:tr>
    </w:tbl>
    <w:p w:rsidR="00193724" w:rsidRDefault="00193724">
      <w:pPr>
        <w:widowControl/>
        <w:rPr>
          <w:rStyle w:val="FontStyle31"/>
        </w:rPr>
        <w:sectPr w:rsidR="00193724">
          <w:footerReference w:type="default" r:id="rId9"/>
          <w:type w:val="continuous"/>
          <w:pgSz w:w="16837" w:h="23810"/>
          <w:pgMar w:top="2742" w:right="2752" w:bottom="1440" w:left="3472" w:header="720" w:footer="720" w:gutter="0"/>
          <w:cols w:space="60"/>
          <w:noEndnote/>
        </w:sectPr>
      </w:pPr>
    </w:p>
    <w:p w:rsidR="00193724" w:rsidRDefault="00800200">
      <w:pPr>
        <w:pStyle w:val="Style11"/>
        <w:widowControl/>
        <w:spacing w:before="144"/>
        <w:jc w:val="both"/>
        <w:rPr>
          <w:rStyle w:val="FontStyle32"/>
        </w:rPr>
      </w:pPr>
      <w:r>
        <w:rPr>
          <w:rStyle w:val="FontStyle32"/>
        </w:rPr>
        <w:lastRenderedPageBreak/>
        <w:t>1.Шкаф Системы Автоматического Управления</w:t>
      </w:r>
    </w:p>
    <w:p w:rsidR="00193724" w:rsidRDefault="00800200">
      <w:pPr>
        <w:pStyle w:val="Style23"/>
        <w:widowControl/>
        <w:spacing w:before="2"/>
        <w:rPr>
          <w:rStyle w:val="FontStyle33"/>
        </w:rPr>
      </w:pPr>
      <w:r>
        <w:rPr>
          <w:rStyle w:val="FontStyle32"/>
        </w:rPr>
        <w:br w:type="column"/>
      </w:r>
      <w:r>
        <w:rPr>
          <w:rStyle w:val="FontStyle33"/>
        </w:rPr>
        <w:lastRenderedPageBreak/>
        <w:t xml:space="preserve">Контроллер: </w:t>
      </w:r>
      <w:proofErr w:type="spellStart"/>
      <w:r>
        <w:rPr>
          <w:rStyle w:val="FontStyle33"/>
          <w:lang w:val="en-US"/>
        </w:rPr>
        <w:t>Danfoss</w:t>
      </w:r>
      <w:proofErr w:type="spellEnd"/>
      <w:r>
        <w:rPr>
          <w:rStyle w:val="FontStyle33"/>
          <w:lang w:val="en-US"/>
        </w:rPr>
        <w:t xml:space="preserve"> </w:t>
      </w:r>
      <w:r>
        <w:rPr>
          <w:rStyle w:val="FontStyle33"/>
        </w:rPr>
        <w:t>МСХ</w:t>
      </w:r>
    </w:p>
    <w:p w:rsidR="00193724" w:rsidRDefault="00800200">
      <w:pPr>
        <w:pStyle w:val="Style24"/>
        <w:widowControl/>
        <w:jc w:val="both"/>
        <w:rPr>
          <w:rStyle w:val="FontStyle33"/>
        </w:rPr>
      </w:pPr>
      <w:r>
        <w:rPr>
          <w:rStyle w:val="FontStyle33"/>
        </w:rPr>
        <w:t>Габариты:</w:t>
      </w:r>
    </w:p>
    <w:p w:rsidR="00193724" w:rsidRDefault="00800200">
      <w:pPr>
        <w:pStyle w:val="Style14"/>
        <w:widowControl/>
        <w:jc w:val="both"/>
        <w:rPr>
          <w:rStyle w:val="FontStyle31"/>
        </w:rPr>
      </w:pPr>
      <w:r>
        <w:rPr>
          <w:rStyle w:val="FontStyle31"/>
        </w:rPr>
        <w:t>500x500x250</w:t>
      </w:r>
    </w:p>
    <w:p w:rsidR="00193724" w:rsidRDefault="00193724">
      <w:pPr>
        <w:pStyle w:val="Style14"/>
        <w:widowControl/>
        <w:jc w:val="both"/>
        <w:rPr>
          <w:rStyle w:val="FontStyle31"/>
        </w:rPr>
        <w:sectPr w:rsidR="00193724">
          <w:type w:val="continuous"/>
          <w:pgSz w:w="16837" w:h="23810"/>
          <w:pgMar w:top="2742" w:right="3325" w:bottom="1440" w:left="3616" w:header="720" w:footer="720" w:gutter="0"/>
          <w:cols w:num="3" w:space="720" w:equalWidth="0">
            <w:col w:w="6643" w:space="283"/>
            <w:col w:w="1308" w:space="540"/>
            <w:col w:w="1120"/>
          </w:cols>
          <w:noEndnote/>
        </w:sectPr>
      </w:pPr>
    </w:p>
    <w:p w:rsidR="00193724" w:rsidRDefault="00800200">
      <w:pPr>
        <w:pStyle w:val="Style11"/>
        <w:widowControl/>
        <w:spacing w:before="170"/>
        <w:jc w:val="both"/>
        <w:rPr>
          <w:rStyle w:val="FontStyle32"/>
        </w:rPr>
      </w:pPr>
      <w:r>
        <w:rPr>
          <w:rStyle w:val="FontStyle32"/>
        </w:rPr>
        <w:lastRenderedPageBreak/>
        <w:t>2. Перечень приборов автоматики, входящих в комплект поставки:</w:t>
      </w:r>
    </w:p>
    <w:p w:rsidR="00193724" w:rsidRDefault="00193724">
      <w:pPr>
        <w:widowControl/>
        <w:spacing w:after="2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09"/>
        <w:gridCol w:w="2290"/>
        <w:gridCol w:w="1498"/>
      </w:tblGrid>
      <w:tr w:rsidR="00193724"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724" w:rsidRDefault="00800200">
            <w:pPr>
              <w:pStyle w:val="Style13"/>
              <w:widowControl/>
              <w:ind w:left="2381"/>
              <w:rPr>
                <w:rStyle w:val="FontStyle33"/>
              </w:rPr>
            </w:pPr>
            <w:r>
              <w:rPr>
                <w:rStyle w:val="FontStyle33"/>
              </w:rPr>
              <w:t>Наименование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724" w:rsidRDefault="00800200">
            <w:pPr>
              <w:pStyle w:val="Style13"/>
              <w:widowControl/>
              <w:ind w:left="722"/>
              <w:rPr>
                <w:rStyle w:val="FontStyle33"/>
              </w:rPr>
            </w:pPr>
            <w:r>
              <w:rPr>
                <w:rStyle w:val="FontStyle33"/>
              </w:rPr>
              <w:t>Марка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724" w:rsidRDefault="00800200">
            <w:pPr>
              <w:pStyle w:val="Style13"/>
              <w:widowControl/>
              <w:ind w:left="288"/>
              <w:rPr>
                <w:rStyle w:val="FontStyle33"/>
              </w:rPr>
            </w:pPr>
            <w:r>
              <w:rPr>
                <w:rStyle w:val="FontStyle33"/>
              </w:rPr>
              <w:t>Кол-во</w:t>
            </w:r>
          </w:p>
        </w:tc>
      </w:tr>
      <w:tr w:rsidR="00193724"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724" w:rsidRDefault="00800200">
            <w:pPr>
              <w:pStyle w:val="Style15"/>
              <w:widowControl/>
              <w:rPr>
                <w:rStyle w:val="FontStyle40"/>
              </w:rPr>
            </w:pPr>
            <w:r>
              <w:rPr>
                <w:rStyle w:val="FontStyle33"/>
              </w:rPr>
              <w:t xml:space="preserve">2.1. </w:t>
            </w:r>
            <w:r>
              <w:rPr>
                <w:rStyle w:val="FontStyle40"/>
              </w:rPr>
              <w:t>Шкаф приборов управления автоматики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724" w:rsidRDefault="00800200">
            <w:pPr>
              <w:pStyle w:val="Style13"/>
              <w:widowControl/>
              <w:rPr>
                <w:rStyle w:val="FontStyle33"/>
              </w:rPr>
            </w:pPr>
            <w:r>
              <w:rPr>
                <w:rStyle w:val="FontStyle33"/>
              </w:rPr>
              <w:t>ШСАУ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724" w:rsidRDefault="00800200">
            <w:pPr>
              <w:pStyle w:val="Style13"/>
              <w:widowControl/>
              <w:rPr>
                <w:rStyle w:val="FontStyle33"/>
              </w:rPr>
            </w:pPr>
            <w:r>
              <w:rPr>
                <w:rStyle w:val="FontStyle33"/>
              </w:rPr>
              <w:t>1 шт.</w:t>
            </w:r>
          </w:p>
        </w:tc>
      </w:tr>
    </w:tbl>
    <w:p w:rsidR="00193724" w:rsidRDefault="00193724">
      <w:pPr>
        <w:widowControl/>
        <w:rPr>
          <w:rStyle w:val="FontStyle33"/>
        </w:rPr>
        <w:sectPr w:rsidR="00193724">
          <w:type w:val="continuous"/>
          <w:pgSz w:w="16837" w:h="23810"/>
          <w:pgMar w:top="2742" w:right="2752" w:bottom="1440" w:left="3472" w:header="720" w:footer="720" w:gutter="0"/>
          <w:cols w:space="60"/>
          <w:noEndnote/>
        </w:sectPr>
      </w:pPr>
    </w:p>
    <w:p w:rsidR="00193724" w:rsidRDefault="00800200">
      <w:pPr>
        <w:pStyle w:val="Style22"/>
        <w:widowControl/>
        <w:jc w:val="both"/>
        <w:rPr>
          <w:rStyle w:val="FontStyle33"/>
        </w:rPr>
      </w:pPr>
      <w:r>
        <w:rPr>
          <w:rStyle w:val="FontStyle33"/>
        </w:rPr>
        <w:lastRenderedPageBreak/>
        <w:t>ИТОГО:</w:t>
      </w:r>
    </w:p>
    <w:p w:rsidR="00193724" w:rsidRDefault="00800200">
      <w:pPr>
        <w:pStyle w:val="Style21"/>
        <w:widowControl/>
        <w:jc w:val="both"/>
        <w:rPr>
          <w:rStyle w:val="FontStyle33"/>
        </w:rPr>
      </w:pPr>
      <w:r>
        <w:rPr>
          <w:rStyle w:val="FontStyle33"/>
        </w:rPr>
        <w:br w:type="column"/>
      </w:r>
      <w:r>
        <w:rPr>
          <w:rStyle w:val="FontStyle33"/>
        </w:rPr>
        <w:lastRenderedPageBreak/>
        <w:t>1 прибор</w:t>
      </w:r>
    </w:p>
    <w:p w:rsidR="00193724" w:rsidRDefault="00193724">
      <w:pPr>
        <w:pStyle w:val="Style21"/>
        <w:widowControl/>
        <w:jc w:val="both"/>
        <w:rPr>
          <w:rStyle w:val="FontStyle33"/>
        </w:rPr>
        <w:sectPr w:rsidR="00193724">
          <w:footerReference w:type="default" r:id="rId10"/>
          <w:type w:val="continuous"/>
          <w:pgSz w:w="16837" w:h="23810"/>
          <w:pgMar w:top="2742" w:right="3196" w:bottom="1440" w:left="10105" w:header="720" w:footer="720" w:gutter="0"/>
          <w:cols w:num="2" w:space="720" w:equalWidth="0">
            <w:col w:w="748" w:space="1882"/>
            <w:col w:w="904"/>
          </w:cols>
          <w:noEndnote/>
        </w:sectPr>
      </w:pPr>
    </w:p>
    <w:p w:rsidR="00193724" w:rsidRDefault="00800200">
      <w:pPr>
        <w:pStyle w:val="Style8"/>
        <w:widowControl/>
        <w:spacing w:before="48"/>
        <w:rPr>
          <w:rStyle w:val="FontStyle34"/>
          <w:u w:val="single"/>
        </w:rPr>
      </w:pPr>
      <w:r>
        <w:rPr>
          <w:rStyle w:val="FontStyle34"/>
          <w:u w:val="single"/>
        </w:rPr>
        <w:lastRenderedPageBreak/>
        <w:t>Основные положения комплектов автоматики ШСАУ:</w:t>
      </w:r>
    </w:p>
    <w:p w:rsidR="00193724" w:rsidRDefault="00800200" w:rsidP="00800200">
      <w:pPr>
        <w:pStyle w:val="Style18"/>
        <w:widowControl/>
        <w:numPr>
          <w:ilvl w:val="0"/>
          <w:numId w:val="1"/>
        </w:numPr>
        <w:tabs>
          <w:tab w:val="left" w:pos="670"/>
        </w:tabs>
        <w:spacing w:before="24" w:line="182" w:lineRule="exact"/>
        <w:ind w:left="310" w:firstLine="0"/>
        <w:rPr>
          <w:rStyle w:val="FontStyle35"/>
        </w:rPr>
      </w:pPr>
      <w:r>
        <w:rPr>
          <w:rStyle w:val="FontStyle35"/>
        </w:rPr>
        <w:t>Шкафы ШСАУ  (далее по тексту - шкафы) соответствуют техническим условиям ТУ 4236-037-40149153-01.</w:t>
      </w:r>
    </w:p>
    <w:p w:rsidR="00193724" w:rsidRDefault="00800200" w:rsidP="00800200">
      <w:pPr>
        <w:pStyle w:val="Style18"/>
        <w:widowControl/>
        <w:numPr>
          <w:ilvl w:val="0"/>
          <w:numId w:val="1"/>
        </w:numPr>
        <w:tabs>
          <w:tab w:val="left" w:pos="670"/>
        </w:tabs>
        <w:spacing w:line="182" w:lineRule="exact"/>
        <w:ind w:left="310" w:firstLine="0"/>
        <w:rPr>
          <w:rStyle w:val="FontStyle35"/>
        </w:rPr>
      </w:pPr>
      <w:r>
        <w:rPr>
          <w:rStyle w:val="FontStyle35"/>
        </w:rPr>
        <w:t xml:space="preserve">Стандартно шкаф имеет степень защиты </w:t>
      </w:r>
      <w:r>
        <w:rPr>
          <w:rStyle w:val="FontStyle35"/>
          <w:lang w:val="en-US"/>
        </w:rPr>
        <w:t>IP</w:t>
      </w:r>
      <w:r w:rsidRPr="00800200">
        <w:rPr>
          <w:rStyle w:val="FontStyle35"/>
        </w:rPr>
        <w:t xml:space="preserve">54 </w:t>
      </w:r>
      <w:r>
        <w:rPr>
          <w:rStyle w:val="FontStyle35"/>
        </w:rPr>
        <w:t xml:space="preserve">по ГОСТ 14254. </w:t>
      </w:r>
      <w:proofErr w:type="gramStart"/>
      <w:r>
        <w:rPr>
          <w:rStyle w:val="FontStyle35"/>
        </w:rPr>
        <w:t>климатическое</w:t>
      </w:r>
      <w:proofErr w:type="gramEnd"/>
      <w:r>
        <w:rPr>
          <w:rStyle w:val="FontStyle35"/>
        </w:rPr>
        <w:t xml:space="preserve"> исп. УХЛ 4 или ТС 4 по ГОСТ 15150.</w:t>
      </w:r>
    </w:p>
    <w:p w:rsidR="00193724" w:rsidRDefault="00800200" w:rsidP="00800200">
      <w:pPr>
        <w:pStyle w:val="Style18"/>
        <w:widowControl/>
        <w:numPr>
          <w:ilvl w:val="0"/>
          <w:numId w:val="1"/>
        </w:numPr>
        <w:tabs>
          <w:tab w:val="left" w:pos="670"/>
        </w:tabs>
        <w:spacing w:line="182" w:lineRule="exact"/>
        <w:ind w:left="310" w:firstLine="0"/>
        <w:rPr>
          <w:rStyle w:val="FontStyle35"/>
        </w:rPr>
      </w:pPr>
      <w:proofErr w:type="gramStart"/>
      <w:r>
        <w:rPr>
          <w:rStyle w:val="FontStyle35"/>
        </w:rPr>
        <w:t>Комплектующие</w:t>
      </w:r>
      <w:proofErr w:type="gramEnd"/>
      <w:r>
        <w:rPr>
          <w:rStyle w:val="FontStyle35"/>
        </w:rPr>
        <w:t xml:space="preserve"> используемые в шкафах: </w:t>
      </w:r>
      <w:r>
        <w:rPr>
          <w:rStyle w:val="FontStyle35"/>
          <w:lang w:val="en-US"/>
        </w:rPr>
        <w:t>ABB</w:t>
      </w:r>
      <w:r w:rsidRPr="00800200">
        <w:rPr>
          <w:rStyle w:val="FontStyle35"/>
        </w:rPr>
        <w:t xml:space="preserve">, </w:t>
      </w:r>
      <w:r>
        <w:rPr>
          <w:rStyle w:val="FontStyle35"/>
          <w:lang w:val="en-US"/>
        </w:rPr>
        <w:t>LEGRAND</w:t>
      </w:r>
      <w:r w:rsidRPr="00800200">
        <w:rPr>
          <w:rStyle w:val="FontStyle35"/>
        </w:rPr>
        <w:t xml:space="preserve">, </w:t>
      </w:r>
      <w:r>
        <w:rPr>
          <w:rStyle w:val="FontStyle35"/>
          <w:lang w:val="en-US"/>
        </w:rPr>
        <w:t>ALLEN</w:t>
      </w:r>
      <w:r w:rsidRPr="00800200">
        <w:rPr>
          <w:rStyle w:val="FontStyle35"/>
        </w:rPr>
        <w:t>-</w:t>
      </w:r>
      <w:r>
        <w:rPr>
          <w:rStyle w:val="FontStyle35"/>
          <w:lang w:val="en-US"/>
        </w:rPr>
        <w:t>BRADLEY</w:t>
      </w:r>
      <w:r w:rsidRPr="00800200">
        <w:rPr>
          <w:rStyle w:val="FontStyle35"/>
        </w:rPr>
        <w:t xml:space="preserve">, </w:t>
      </w:r>
      <w:r>
        <w:rPr>
          <w:rStyle w:val="FontStyle35"/>
          <w:lang w:val="en-US"/>
        </w:rPr>
        <w:t>FINDER</w:t>
      </w:r>
      <w:r w:rsidRPr="00800200">
        <w:rPr>
          <w:rStyle w:val="FontStyle35"/>
        </w:rPr>
        <w:t xml:space="preserve">, </w:t>
      </w:r>
      <w:r>
        <w:rPr>
          <w:rStyle w:val="FontStyle35"/>
          <w:lang w:val="en-US"/>
        </w:rPr>
        <w:t>SCHNEIDER</w:t>
      </w:r>
      <w:r w:rsidRPr="00800200">
        <w:rPr>
          <w:rStyle w:val="FontStyle35"/>
        </w:rPr>
        <w:t>.</w:t>
      </w:r>
    </w:p>
    <w:p w:rsidR="00193724" w:rsidRDefault="00800200" w:rsidP="00800200">
      <w:pPr>
        <w:pStyle w:val="Style18"/>
        <w:widowControl/>
        <w:numPr>
          <w:ilvl w:val="0"/>
          <w:numId w:val="1"/>
        </w:numPr>
        <w:tabs>
          <w:tab w:val="left" w:pos="670"/>
        </w:tabs>
        <w:spacing w:line="182" w:lineRule="exact"/>
        <w:ind w:left="310" w:firstLine="0"/>
        <w:rPr>
          <w:rStyle w:val="FontStyle35"/>
        </w:rPr>
      </w:pPr>
      <w:r>
        <w:rPr>
          <w:rStyle w:val="FontStyle35"/>
        </w:rPr>
        <w:t xml:space="preserve">Группа механического исполнения </w:t>
      </w:r>
      <w:r>
        <w:rPr>
          <w:rStyle w:val="FontStyle35"/>
          <w:lang w:val="en-US"/>
        </w:rPr>
        <w:t>M</w:t>
      </w:r>
      <w:r w:rsidRPr="00800200">
        <w:rPr>
          <w:rStyle w:val="FontStyle35"/>
        </w:rPr>
        <w:t xml:space="preserve"> </w:t>
      </w:r>
      <w:r>
        <w:rPr>
          <w:rStyle w:val="FontStyle35"/>
        </w:rPr>
        <w:t>7 по ГОСТ 30631.</w:t>
      </w:r>
    </w:p>
    <w:p w:rsidR="00193724" w:rsidRDefault="00800200" w:rsidP="00800200">
      <w:pPr>
        <w:pStyle w:val="Style18"/>
        <w:widowControl/>
        <w:numPr>
          <w:ilvl w:val="0"/>
          <w:numId w:val="1"/>
        </w:numPr>
        <w:tabs>
          <w:tab w:val="left" w:pos="670"/>
        </w:tabs>
        <w:spacing w:line="182" w:lineRule="exact"/>
        <w:ind w:left="670"/>
        <w:rPr>
          <w:rStyle w:val="FontStyle35"/>
        </w:rPr>
      </w:pPr>
      <w:r>
        <w:rPr>
          <w:rStyle w:val="FontStyle35"/>
        </w:rPr>
        <w:t xml:space="preserve">Шкаф САУ (ШСАУ) изготавливается в виде настенного </w:t>
      </w:r>
      <w:proofErr w:type="spellStart"/>
      <w:r>
        <w:rPr>
          <w:rStyle w:val="FontStyle35"/>
        </w:rPr>
        <w:t>шкафа</w:t>
      </w:r>
      <w:proofErr w:type="gramStart"/>
      <w:r>
        <w:rPr>
          <w:rStyle w:val="FontStyle35"/>
        </w:rPr>
        <w:t>,с</w:t>
      </w:r>
      <w:proofErr w:type="gramEnd"/>
      <w:r>
        <w:rPr>
          <w:rStyle w:val="FontStyle35"/>
        </w:rPr>
        <w:t>овмещающего</w:t>
      </w:r>
      <w:proofErr w:type="spellEnd"/>
      <w:r>
        <w:rPr>
          <w:rStyle w:val="FontStyle35"/>
        </w:rPr>
        <w:t xml:space="preserve"> автоматику и силовую часть. Сетевой фидер, силовые выходы на управляемые устройства и внешние связи вводятся в шкаф через </w:t>
      </w:r>
      <w:proofErr w:type="spellStart"/>
      <w:r>
        <w:rPr>
          <w:rStyle w:val="FontStyle35"/>
        </w:rPr>
        <w:t>гермовводы</w:t>
      </w:r>
      <w:proofErr w:type="spellEnd"/>
      <w:r>
        <w:rPr>
          <w:rStyle w:val="FontStyle35"/>
        </w:rPr>
        <w:t>, расположенные на верхней стенке шкафа. Шкаф оснащен запираемой дверцей, на которой установлены органы управления и индикации.</w:t>
      </w:r>
    </w:p>
    <w:p w:rsidR="00193724" w:rsidRDefault="00800200" w:rsidP="00800200">
      <w:pPr>
        <w:pStyle w:val="Style18"/>
        <w:widowControl/>
        <w:numPr>
          <w:ilvl w:val="0"/>
          <w:numId w:val="1"/>
        </w:numPr>
        <w:tabs>
          <w:tab w:val="left" w:pos="670"/>
        </w:tabs>
        <w:spacing w:line="182" w:lineRule="exact"/>
        <w:ind w:left="310" w:firstLine="0"/>
        <w:rPr>
          <w:rStyle w:val="FontStyle35"/>
        </w:rPr>
      </w:pPr>
      <w:r>
        <w:rPr>
          <w:rStyle w:val="FontStyle35"/>
        </w:rPr>
        <w:t>Питание шкафов осуществляется от сети переменного трехфазного тока частотой 50 Гц напряжением 380 В.</w:t>
      </w:r>
    </w:p>
    <w:p w:rsidR="00193724" w:rsidRDefault="00800200" w:rsidP="00800200">
      <w:pPr>
        <w:pStyle w:val="Style18"/>
        <w:widowControl/>
        <w:numPr>
          <w:ilvl w:val="0"/>
          <w:numId w:val="1"/>
        </w:numPr>
        <w:tabs>
          <w:tab w:val="left" w:pos="670"/>
        </w:tabs>
        <w:spacing w:line="182" w:lineRule="exact"/>
        <w:ind w:left="310" w:firstLine="0"/>
        <w:rPr>
          <w:rStyle w:val="FontStyle35"/>
        </w:rPr>
      </w:pPr>
      <w:r>
        <w:rPr>
          <w:rStyle w:val="FontStyle35"/>
        </w:rPr>
        <w:t>Установочная мощность шкафа определяется суммарной мощностью коммутируемых элементов.</w:t>
      </w:r>
    </w:p>
    <w:p w:rsidR="00193724" w:rsidRDefault="00800200" w:rsidP="00800200">
      <w:pPr>
        <w:pStyle w:val="Style18"/>
        <w:widowControl/>
        <w:numPr>
          <w:ilvl w:val="0"/>
          <w:numId w:val="1"/>
        </w:numPr>
        <w:tabs>
          <w:tab w:val="left" w:pos="670"/>
        </w:tabs>
        <w:spacing w:line="182" w:lineRule="exact"/>
        <w:ind w:left="670"/>
        <w:rPr>
          <w:rStyle w:val="FontStyle35"/>
        </w:rPr>
      </w:pPr>
      <w:proofErr w:type="spellStart"/>
      <w:r>
        <w:rPr>
          <w:rStyle w:val="FontStyle35"/>
        </w:rPr>
        <w:t>Схемотехника</w:t>
      </w:r>
      <w:proofErr w:type="spellEnd"/>
      <w:r>
        <w:rPr>
          <w:rStyle w:val="FontStyle35"/>
        </w:rPr>
        <w:t xml:space="preserve"> шкафов построена на контроллерах - аналогового типа с дискретными и аналоговыми входами </w:t>
      </w:r>
      <w:proofErr w:type="gramStart"/>
      <w:r>
        <w:rPr>
          <w:rStyle w:val="FontStyle35"/>
        </w:rPr>
        <w:t>-в</w:t>
      </w:r>
      <w:proofErr w:type="gramEnd"/>
      <w:r>
        <w:rPr>
          <w:rStyle w:val="FontStyle35"/>
        </w:rPr>
        <w:t>ыходами , жесткой логикой и энергонезависимой памятью без возможности передачи данных по протоколам.</w:t>
      </w:r>
    </w:p>
    <w:p w:rsidR="00193724" w:rsidRDefault="00800200" w:rsidP="00800200">
      <w:pPr>
        <w:pStyle w:val="Style18"/>
        <w:widowControl/>
        <w:numPr>
          <w:ilvl w:val="0"/>
          <w:numId w:val="1"/>
        </w:numPr>
        <w:tabs>
          <w:tab w:val="left" w:pos="670"/>
        </w:tabs>
        <w:spacing w:line="182" w:lineRule="exact"/>
        <w:ind w:left="670"/>
        <w:rPr>
          <w:rStyle w:val="FontStyle35"/>
        </w:rPr>
      </w:pPr>
      <w:r>
        <w:rPr>
          <w:rStyle w:val="FontStyle35"/>
        </w:rPr>
        <w:t>Во всех шкафах предусмотрена возможность подключения пульта дистанционного управления (ПДУ), с помощью которого можно осуществлять дистанционный запуск системы и контролировать ее рабочее состояние.</w:t>
      </w:r>
    </w:p>
    <w:p w:rsidR="00193724" w:rsidRDefault="00800200" w:rsidP="00800200">
      <w:pPr>
        <w:pStyle w:val="Style18"/>
        <w:widowControl/>
        <w:numPr>
          <w:ilvl w:val="0"/>
          <w:numId w:val="1"/>
        </w:numPr>
        <w:tabs>
          <w:tab w:val="left" w:pos="670"/>
        </w:tabs>
        <w:spacing w:line="182" w:lineRule="exact"/>
        <w:ind w:left="310" w:firstLine="0"/>
        <w:rPr>
          <w:rStyle w:val="FontStyle35"/>
        </w:rPr>
      </w:pPr>
      <w:r>
        <w:rPr>
          <w:rStyle w:val="FontStyle35"/>
        </w:rPr>
        <w:t>Шкафы стандартно имеют вход пожарной сигнализации (Н.З. контакт) для перехода в режим «СТОП».</w:t>
      </w:r>
    </w:p>
    <w:p w:rsidR="00193724" w:rsidRDefault="00800200" w:rsidP="00800200">
      <w:pPr>
        <w:pStyle w:val="Style18"/>
        <w:widowControl/>
        <w:numPr>
          <w:ilvl w:val="0"/>
          <w:numId w:val="1"/>
        </w:numPr>
        <w:tabs>
          <w:tab w:val="left" w:pos="670"/>
        </w:tabs>
        <w:spacing w:line="182" w:lineRule="exact"/>
        <w:ind w:left="670"/>
        <w:rPr>
          <w:rStyle w:val="FontStyle35"/>
        </w:rPr>
      </w:pPr>
      <w:r>
        <w:rPr>
          <w:rStyle w:val="FontStyle35"/>
        </w:rPr>
        <w:t>Для двигателей мощностью свыше 15 кВт используется переключение «звезда-треугольник» или устройство плавного пуска (софт-стартер).</w:t>
      </w:r>
    </w:p>
    <w:p w:rsidR="00193724" w:rsidRDefault="00800200" w:rsidP="00800200">
      <w:pPr>
        <w:pStyle w:val="Style18"/>
        <w:widowControl/>
        <w:numPr>
          <w:ilvl w:val="0"/>
          <w:numId w:val="1"/>
        </w:numPr>
        <w:tabs>
          <w:tab w:val="left" w:pos="670"/>
        </w:tabs>
        <w:spacing w:line="182" w:lineRule="exact"/>
        <w:ind w:left="310" w:firstLine="0"/>
        <w:rPr>
          <w:rStyle w:val="FontStyle35"/>
        </w:rPr>
      </w:pPr>
      <w:r>
        <w:rPr>
          <w:rStyle w:val="FontStyle35"/>
        </w:rPr>
        <w:t>Напряжение питания электронагревателей составляет 380</w:t>
      </w:r>
      <w:proofErr w:type="gramStart"/>
      <w:r>
        <w:rPr>
          <w:rStyle w:val="FontStyle35"/>
        </w:rPr>
        <w:t xml:space="preserve"> В</w:t>
      </w:r>
      <w:proofErr w:type="gramEnd"/>
      <w:r>
        <w:rPr>
          <w:rStyle w:val="FontStyle35"/>
        </w:rPr>
        <w:t xml:space="preserve"> (соединение звездой).</w:t>
      </w:r>
    </w:p>
    <w:p w:rsidR="00193724" w:rsidRDefault="00800200" w:rsidP="00800200">
      <w:pPr>
        <w:pStyle w:val="Style18"/>
        <w:widowControl/>
        <w:numPr>
          <w:ilvl w:val="0"/>
          <w:numId w:val="1"/>
        </w:numPr>
        <w:tabs>
          <w:tab w:val="left" w:pos="670"/>
        </w:tabs>
        <w:spacing w:line="182" w:lineRule="exact"/>
        <w:ind w:left="310" w:firstLine="0"/>
        <w:rPr>
          <w:rStyle w:val="FontStyle35"/>
        </w:rPr>
      </w:pPr>
      <w:r>
        <w:rPr>
          <w:rStyle w:val="FontStyle35"/>
        </w:rPr>
        <w:t xml:space="preserve">Датчики температуры и влажности канальные и комнатные - стандартно фирмы </w:t>
      </w:r>
      <w:r>
        <w:rPr>
          <w:rStyle w:val="FontStyle35"/>
          <w:lang w:val="en-US"/>
        </w:rPr>
        <w:t>SIEMENS</w:t>
      </w:r>
      <w:r w:rsidRPr="00800200">
        <w:rPr>
          <w:rStyle w:val="FontStyle35"/>
        </w:rPr>
        <w:t>.</w:t>
      </w:r>
    </w:p>
    <w:p w:rsidR="00193724" w:rsidRDefault="00800200" w:rsidP="00800200">
      <w:pPr>
        <w:pStyle w:val="Style18"/>
        <w:widowControl/>
        <w:numPr>
          <w:ilvl w:val="0"/>
          <w:numId w:val="1"/>
        </w:numPr>
        <w:tabs>
          <w:tab w:val="left" w:pos="670"/>
        </w:tabs>
        <w:spacing w:line="182" w:lineRule="exact"/>
        <w:ind w:left="310" w:firstLine="0"/>
        <w:rPr>
          <w:rStyle w:val="FontStyle35"/>
        </w:rPr>
      </w:pPr>
      <w:r>
        <w:rPr>
          <w:rStyle w:val="FontStyle35"/>
        </w:rPr>
        <w:t xml:space="preserve">Насосы принудительной циркуляции теплоносителя для 1-ого подогрева - фирмы </w:t>
      </w:r>
      <w:r>
        <w:rPr>
          <w:rStyle w:val="FontStyle35"/>
          <w:lang w:val="en-US"/>
        </w:rPr>
        <w:t>WILO</w:t>
      </w:r>
      <w:r w:rsidRPr="00800200">
        <w:rPr>
          <w:rStyle w:val="FontStyle35"/>
        </w:rPr>
        <w:t>.</w:t>
      </w:r>
    </w:p>
    <w:p w:rsidR="00193724" w:rsidRDefault="00800200" w:rsidP="00800200">
      <w:pPr>
        <w:pStyle w:val="Style18"/>
        <w:widowControl/>
        <w:numPr>
          <w:ilvl w:val="0"/>
          <w:numId w:val="1"/>
        </w:numPr>
        <w:tabs>
          <w:tab w:val="left" w:pos="670"/>
        </w:tabs>
        <w:spacing w:line="182" w:lineRule="exact"/>
        <w:ind w:left="310" w:firstLine="0"/>
        <w:rPr>
          <w:rStyle w:val="FontStyle35"/>
        </w:rPr>
      </w:pPr>
      <w:r>
        <w:rPr>
          <w:rStyle w:val="FontStyle35"/>
        </w:rPr>
        <w:t xml:space="preserve">По умолчанию циркуляционный насос подбирается на напор 3,5 </w:t>
      </w:r>
      <w:r>
        <w:rPr>
          <w:rStyle w:val="FontStyle35"/>
          <w:spacing w:val="40"/>
        </w:rPr>
        <w:t>-4</w:t>
      </w:r>
      <w:r>
        <w:rPr>
          <w:rStyle w:val="FontStyle35"/>
        </w:rPr>
        <w:t xml:space="preserve"> м.</w:t>
      </w:r>
    </w:p>
    <w:p w:rsidR="00193724" w:rsidRDefault="00800200" w:rsidP="00800200">
      <w:pPr>
        <w:pStyle w:val="Style18"/>
        <w:widowControl/>
        <w:numPr>
          <w:ilvl w:val="0"/>
          <w:numId w:val="1"/>
        </w:numPr>
        <w:tabs>
          <w:tab w:val="left" w:pos="670"/>
        </w:tabs>
        <w:spacing w:line="182" w:lineRule="exact"/>
        <w:ind w:left="310" w:firstLine="0"/>
        <w:rPr>
          <w:rStyle w:val="FontStyle35"/>
        </w:rPr>
      </w:pPr>
      <w:r>
        <w:rPr>
          <w:rStyle w:val="FontStyle35"/>
        </w:rPr>
        <w:t xml:space="preserve">По умолчанию 2-х 3-х ходовой регулирующий клапан подбирается на </w:t>
      </w:r>
      <w:proofErr w:type="spellStart"/>
      <w:r>
        <w:rPr>
          <w:rStyle w:val="FontStyle35"/>
        </w:rPr>
        <w:t>потрерю</w:t>
      </w:r>
      <w:proofErr w:type="spellEnd"/>
      <w:r>
        <w:rPr>
          <w:rStyle w:val="FontStyle35"/>
        </w:rPr>
        <w:t xml:space="preserve"> давления 1 атм.</w:t>
      </w:r>
    </w:p>
    <w:p w:rsidR="00193724" w:rsidRDefault="00800200" w:rsidP="00800200">
      <w:pPr>
        <w:pStyle w:val="Style18"/>
        <w:widowControl/>
        <w:numPr>
          <w:ilvl w:val="0"/>
          <w:numId w:val="1"/>
        </w:numPr>
        <w:tabs>
          <w:tab w:val="left" w:pos="670"/>
        </w:tabs>
        <w:spacing w:line="182" w:lineRule="exact"/>
        <w:ind w:left="310" w:firstLine="0"/>
        <w:rPr>
          <w:rStyle w:val="FontStyle35"/>
        </w:rPr>
      </w:pPr>
      <w:r>
        <w:rPr>
          <w:rStyle w:val="FontStyle35"/>
        </w:rPr>
        <w:t>Клапана регулирующие расход теплоносителя</w:t>
      </w:r>
      <w:proofErr w:type="gramStart"/>
      <w:r>
        <w:rPr>
          <w:rStyle w:val="FontStyle35"/>
        </w:rPr>
        <w:t xml:space="preserve"> ,</w:t>
      </w:r>
      <w:proofErr w:type="gramEnd"/>
      <w:r>
        <w:rPr>
          <w:rStyle w:val="FontStyle35"/>
        </w:rPr>
        <w:t xml:space="preserve"> стандартно шарового типа - фирмы </w:t>
      </w:r>
      <w:r>
        <w:rPr>
          <w:rStyle w:val="FontStyle35"/>
          <w:lang w:val="en-US"/>
        </w:rPr>
        <w:t>BELIMO</w:t>
      </w:r>
      <w:r w:rsidRPr="00800200">
        <w:rPr>
          <w:rStyle w:val="FontStyle35"/>
        </w:rPr>
        <w:t>.</w:t>
      </w:r>
    </w:p>
    <w:p w:rsidR="00193724" w:rsidRDefault="00800200" w:rsidP="00800200">
      <w:pPr>
        <w:pStyle w:val="Style18"/>
        <w:widowControl/>
        <w:numPr>
          <w:ilvl w:val="0"/>
          <w:numId w:val="1"/>
        </w:numPr>
        <w:tabs>
          <w:tab w:val="left" w:pos="670"/>
        </w:tabs>
        <w:spacing w:line="182" w:lineRule="exact"/>
        <w:ind w:left="310" w:firstLine="0"/>
        <w:rPr>
          <w:rStyle w:val="FontStyle35"/>
        </w:rPr>
      </w:pPr>
      <w:r>
        <w:rPr>
          <w:rStyle w:val="FontStyle35"/>
        </w:rPr>
        <w:t xml:space="preserve">Выбор режима работы «Зима-Лето» в </w:t>
      </w:r>
      <w:proofErr w:type="gramStart"/>
      <w:r>
        <w:rPr>
          <w:rStyle w:val="FontStyle35"/>
        </w:rPr>
        <w:t>ручную</w:t>
      </w:r>
      <w:proofErr w:type="gramEnd"/>
      <w:r>
        <w:rPr>
          <w:rStyle w:val="FontStyle35"/>
        </w:rPr>
        <w:t xml:space="preserve"> с панели ШСАУ. В режиме «ЛЕТО» пассивны защиты от </w:t>
      </w:r>
      <w:proofErr w:type="spellStart"/>
      <w:r>
        <w:rPr>
          <w:rStyle w:val="FontStyle35"/>
        </w:rPr>
        <w:t>разморозки</w:t>
      </w:r>
      <w:proofErr w:type="spellEnd"/>
      <w:r>
        <w:rPr>
          <w:rStyle w:val="FontStyle35"/>
        </w:rPr>
        <w:t>.</w:t>
      </w:r>
    </w:p>
    <w:p w:rsidR="00193724" w:rsidRDefault="00800200" w:rsidP="00800200">
      <w:pPr>
        <w:pStyle w:val="Style18"/>
        <w:widowControl/>
        <w:numPr>
          <w:ilvl w:val="0"/>
          <w:numId w:val="1"/>
        </w:numPr>
        <w:tabs>
          <w:tab w:val="left" w:pos="670"/>
        </w:tabs>
        <w:spacing w:line="182" w:lineRule="exact"/>
        <w:ind w:left="310" w:firstLine="0"/>
        <w:rPr>
          <w:rStyle w:val="FontStyle35"/>
        </w:rPr>
      </w:pPr>
      <w:r>
        <w:rPr>
          <w:rStyle w:val="FontStyle35"/>
        </w:rPr>
        <w:t xml:space="preserve">Защиты от </w:t>
      </w:r>
      <w:proofErr w:type="spellStart"/>
      <w:r>
        <w:rPr>
          <w:rStyle w:val="FontStyle35"/>
        </w:rPr>
        <w:t>разморозки</w:t>
      </w:r>
      <w:proofErr w:type="spellEnd"/>
      <w:r>
        <w:rPr>
          <w:rStyle w:val="FontStyle35"/>
        </w:rPr>
        <w:t xml:space="preserve"> калорифера через термостаты контактные по воде и </w:t>
      </w:r>
      <w:proofErr w:type="spellStart"/>
      <w:r>
        <w:rPr>
          <w:rStyle w:val="FontStyle35"/>
        </w:rPr>
        <w:t>капилярные</w:t>
      </w:r>
      <w:proofErr w:type="spellEnd"/>
      <w:r>
        <w:rPr>
          <w:rStyle w:val="FontStyle35"/>
        </w:rPr>
        <w:t xml:space="preserve"> по воздуху.</w:t>
      </w:r>
    </w:p>
    <w:p w:rsidR="00193724" w:rsidRDefault="00800200" w:rsidP="00800200">
      <w:pPr>
        <w:pStyle w:val="Style18"/>
        <w:widowControl/>
        <w:numPr>
          <w:ilvl w:val="0"/>
          <w:numId w:val="1"/>
        </w:numPr>
        <w:tabs>
          <w:tab w:val="left" w:pos="670"/>
        </w:tabs>
        <w:spacing w:line="182" w:lineRule="exact"/>
        <w:ind w:left="310" w:firstLine="0"/>
        <w:rPr>
          <w:rStyle w:val="FontStyle35"/>
        </w:rPr>
      </w:pPr>
      <w:r>
        <w:rPr>
          <w:rStyle w:val="FontStyle35"/>
        </w:rPr>
        <w:t>Таймер задержки включения вентилятора для прогрева нагревателя.</w:t>
      </w:r>
    </w:p>
    <w:p w:rsidR="00193724" w:rsidRDefault="00800200" w:rsidP="00800200">
      <w:pPr>
        <w:pStyle w:val="Style18"/>
        <w:widowControl/>
        <w:numPr>
          <w:ilvl w:val="0"/>
          <w:numId w:val="1"/>
        </w:numPr>
        <w:tabs>
          <w:tab w:val="left" w:pos="670"/>
        </w:tabs>
        <w:spacing w:line="182" w:lineRule="exact"/>
        <w:ind w:left="310" w:firstLine="0"/>
        <w:rPr>
          <w:rStyle w:val="FontStyle35"/>
        </w:rPr>
      </w:pPr>
      <w:r>
        <w:rPr>
          <w:rStyle w:val="FontStyle35"/>
        </w:rPr>
        <w:t>Таймер задержки контроля потока вентилятора.</w:t>
      </w:r>
    </w:p>
    <w:p w:rsidR="00193724" w:rsidRDefault="00800200" w:rsidP="00800200">
      <w:pPr>
        <w:pStyle w:val="Style16"/>
        <w:widowControl/>
        <w:numPr>
          <w:ilvl w:val="0"/>
          <w:numId w:val="1"/>
        </w:numPr>
        <w:tabs>
          <w:tab w:val="left" w:pos="670"/>
        </w:tabs>
        <w:spacing w:line="182" w:lineRule="exact"/>
        <w:ind w:left="670"/>
        <w:rPr>
          <w:rStyle w:val="FontStyle36"/>
        </w:rPr>
      </w:pPr>
      <w:r>
        <w:rPr>
          <w:rStyle w:val="FontStyle36"/>
        </w:rPr>
        <w:t>Подробная информация о силовых функциональных и электрических схемах, включая схему внешних подключений (</w:t>
      </w:r>
      <w:proofErr w:type="spellStart"/>
      <w:r>
        <w:rPr>
          <w:rStyle w:val="FontStyle36"/>
        </w:rPr>
        <w:t>клемник</w:t>
      </w:r>
      <w:proofErr w:type="spellEnd"/>
      <w:r>
        <w:rPr>
          <w:rStyle w:val="FontStyle36"/>
        </w:rPr>
        <w:t xml:space="preserve">) смотри в каталоге на САУ и на </w:t>
      </w:r>
      <w:hyperlink r:id="rId11" w:history="1">
        <w:r>
          <w:rPr>
            <w:rStyle w:val="FontStyle36"/>
            <w:u w:val="single"/>
            <w:lang w:val="en-US"/>
          </w:rPr>
          <w:t>www</w:t>
        </w:r>
        <w:r w:rsidRPr="00800200">
          <w:rPr>
            <w:rStyle w:val="FontStyle36"/>
            <w:u w:val="single"/>
          </w:rPr>
          <w:t>.</w:t>
        </w:r>
        <w:proofErr w:type="spellStart"/>
        <w:r>
          <w:rPr>
            <w:rStyle w:val="FontStyle36"/>
            <w:u w:val="single"/>
            <w:lang w:val="en-US"/>
          </w:rPr>
          <w:t>veza</w:t>
        </w:r>
        <w:proofErr w:type="spellEnd"/>
        <w:r w:rsidRPr="00800200">
          <w:rPr>
            <w:rStyle w:val="FontStyle36"/>
            <w:u w:val="single"/>
          </w:rPr>
          <w:t>.</w:t>
        </w:r>
        <w:proofErr w:type="spellStart"/>
        <w:r>
          <w:rPr>
            <w:rStyle w:val="FontStyle36"/>
            <w:u w:val="single"/>
            <w:lang w:val="en-US"/>
          </w:rPr>
          <w:t>ru</w:t>
        </w:r>
        <w:proofErr w:type="spellEnd"/>
      </w:hyperlink>
      <w:r w:rsidRPr="00800200">
        <w:rPr>
          <w:rStyle w:val="FontStyle36"/>
        </w:rPr>
        <w:t>.</w:t>
      </w:r>
    </w:p>
    <w:p w:rsidR="00193724" w:rsidRDefault="00800200" w:rsidP="00800200">
      <w:pPr>
        <w:pStyle w:val="Style16"/>
        <w:widowControl/>
        <w:numPr>
          <w:ilvl w:val="0"/>
          <w:numId w:val="1"/>
        </w:numPr>
        <w:tabs>
          <w:tab w:val="left" w:pos="670"/>
        </w:tabs>
        <w:spacing w:line="182" w:lineRule="exact"/>
        <w:ind w:left="310" w:firstLine="0"/>
        <w:rPr>
          <w:rStyle w:val="FontStyle36"/>
        </w:rPr>
      </w:pPr>
      <w:r>
        <w:rPr>
          <w:rStyle w:val="FontStyle36"/>
        </w:rPr>
        <w:t>Коммутационные кабели в состав стандартной поставки не входят.</w:t>
      </w:r>
    </w:p>
    <w:p w:rsidR="00193724" w:rsidRDefault="00800200">
      <w:pPr>
        <w:pStyle w:val="Style12"/>
        <w:widowControl/>
        <w:ind w:left="499" w:right="710"/>
        <w:rPr>
          <w:rStyle w:val="FontStyle36"/>
        </w:rPr>
      </w:pPr>
      <w:r>
        <w:rPr>
          <w:rStyle w:val="FontStyle36"/>
        </w:rPr>
        <w:t xml:space="preserve">Использование контроллеров с подключением персонального </w:t>
      </w:r>
      <w:proofErr w:type="spellStart"/>
      <w:r>
        <w:rPr>
          <w:rStyle w:val="FontStyle36"/>
        </w:rPr>
        <w:t>компютера</w:t>
      </w:r>
      <w:proofErr w:type="spellEnd"/>
      <w:r>
        <w:rPr>
          <w:rStyle w:val="FontStyle36"/>
        </w:rPr>
        <w:t>, изменение исполнения шкафа, использование определенных поставщиков комплектующих, выполнение конкретных требований по логике управления выполняется только по отдельному проекту.</w:t>
      </w:r>
    </w:p>
    <w:p w:rsidR="00193724" w:rsidRDefault="00800200">
      <w:pPr>
        <w:pStyle w:val="Style16"/>
        <w:widowControl/>
        <w:tabs>
          <w:tab w:val="left" w:pos="670"/>
        </w:tabs>
        <w:spacing w:line="182" w:lineRule="exact"/>
        <w:ind w:left="670"/>
        <w:rPr>
          <w:rStyle w:val="FontStyle36"/>
        </w:rPr>
      </w:pPr>
      <w:r>
        <w:rPr>
          <w:rStyle w:val="FontStyle36"/>
        </w:rPr>
        <w:t>24.</w:t>
      </w:r>
      <w:r>
        <w:rPr>
          <w:rStyle w:val="FontStyle36"/>
          <w:rFonts w:ascii="Times New Roman" w:hAnsi="Times New Roman" w:cs="Times New Roman"/>
          <w:b w:val="0"/>
          <w:bCs w:val="0"/>
          <w:sz w:val="20"/>
          <w:szCs w:val="20"/>
        </w:rPr>
        <w:tab/>
      </w:r>
      <w:r>
        <w:rPr>
          <w:rStyle w:val="FontStyle36"/>
        </w:rPr>
        <w:t xml:space="preserve">Разработчик оставляет за собой право вносить </w:t>
      </w:r>
      <w:proofErr w:type="gramStart"/>
      <w:r>
        <w:rPr>
          <w:rStyle w:val="FontStyle36"/>
        </w:rPr>
        <w:t>изменения</w:t>
      </w:r>
      <w:proofErr w:type="gramEnd"/>
      <w:r>
        <w:rPr>
          <w:rStyle w:val="FontStyle36"/>
        </w:rPr>
        <w:t xml:space="preserve"> не влияющие на основные функции системы без</w:t>
      </w:r>
      <w:r>
        <w:rPr>
          <w:rStyle w:val="FontStyle36"/>
        </w:rPr>
        <w:br/>
        <w:t>предварительного уведомления с сохранением технических характеристик</w:t>
      </w:r>
    </w:p>
    <w:p w:rsidR="00193724" w:rsidRDefault="00193724">
      <w:pPr>
        <w:pStyle w:val="Style11"/>
        <w:widowControl/>
        <w:spacing w:line="240" w:lineRule="exact"/>
        <w:jc w:val="both"/>
        <w:rPr>
          <w:sz w:val="20"/>
          <w:szCs w:val="20"/>
        </w:rPr>
      </w:pPr>
    </w:p>
    <w:p w:rsidR="00193724" w:rsidRDefault="00193724">
      <w:pPr>
        <w:pStyle w:val="Style11"/>
        <w:widowControl/>
        <w:spacing w:line="240" w:lineRule="exact"/>
        <w:jc w:val="both"/>
        <w:rPr>
          <w:sz w:val="20"/>
          <w:szCs w:val="20"/>
        </w:rPr>
      </w:pPr>
    </w:p>
    <w:p w:rsidR="00193724" w:rsidRDefault="00800200">
      <w:pPr>
        <w:pStyle w:val="Style11"/>
        <w:widowControl/>
        <w:spacing w:before="10"/>
        <w:jc w:val="both"/>
        <w:rPr>
          <w:rStyle w:val="FontStyle37"/>
        </w:rPr>
      </w:pPr>
      <w:r>
        <w:rPr>
          <w:rStyle w:val="FontStyle39"/>
        </w:rPr>
        <w:t xml:space="preserve">3. </w:t>
      </w:r>
      <w:r>
        <w:rPr>
          <w:rStyle w:val="FontStyle32"/>
          <w:u w:val="single"/>
        </w:rPr>
        <w:t>Дополнительные требования</w:t>
      </w:r>
      <w:r>
        <w:rPr>
          <w:rStyle w:val="FontStyle32"/>
        </w:rPr>
        <w:t xml:space="preserve"> </w:t>
      </w:r>
      <w:r>
        <w:rPr>
          <w:rStyle w:val="FontStyle37"/>
        </w:rPr>
        <w:t>к системе ШСАУ</w:t>
      </w:r>
    </w:p>
    <w:p w:rsidR="00193724" w:rsidRDefault="00193724">
      <w:pPr>
        <w:pStyle w:val="Style11"/>
        <w:widowControl/>
        <w:spacing w:before="10"/>
        <w:jc w:val="both"/>
        <w:rPr>
          <w:rStyle w:val="FontStyle37"/>
        </w:rPr>
        <w:sectPr w:rsidR="00193724">
          <w:footerReference w:type="default" r:id="rId12"/>
          <w:type w:val="continuous"/>
          <w:pgSz w:w="16837" w:h="23810"/>
          <w:pgMar w:top="2742" w:right="2752" w:bottom="1440" w:left="3472" w:header="720" w:footer="720" w:gutter="0"/>
          <w:cols w:space="60"/>
          <w:noEndnote/>
        </w:sectPr>
      </w:pPr>
    </w:p>
    <w:p w:rsidR="00193724" w:rsidRDefault="00800200">
      <w:pPr>
        <w:pStyle w:val="Style9"/>
        <w:widowControl/>
        <w:spacing w:before="50"/>
        <w:jc w:val="right"/>
        <w:rPr>
          <w:rStyle w:val="FontStyle29"/>
        </w:rPr>
      </w:pPr>
      <w:r>
        <w:rPr>
          <w:rStyle w:val="FontStyle29"/>
        </w:rPr>
        <w:lastRenderedPageBreak/>
        <w:t>ТПА-КС-22004604</w:t>
      </w:r>
    </w:p>
    <w:p w:rsidR="00193724" w:rsidRDefault="00800200">
      <w:pPr>
        <w:pStyle w:val="Style3"/>
        <w:widowControl/>
        <w:spacing w:before="26" w:line="250" w:lineRule="exact"/>
        <w:rPr>
          <w:rStyle w:val="FontStyle38"/>
          <w:u w:val="single"/>
        </w:rPr>
      </w:pPr>
      <w:proofErr w:type="gramStart"/>
      <w:r>
        <w:rPr>
          <w:rStyle w:val="FontStyle38"/>
          <w:spacing w:val="30"/>
          <w:u w:val="single"/>
        </w:rPr>
        <w:t>(В</w:t>
      </w:r>
      <w:r>
        <w:rPr>
          <w:rStyle w:val="FontStyle38"/>
          <w:u w:val="single"/>
        </w:rPr>
        <w:t xml:space="preserve"> данном разделе прописываются все требования к ШСАУ отличные от основных положений и стандартных алгоритмов работы узлов управления.</w:t>
      </w:r>
      <w:proofErr w:type="gramEnd"/>
      <w:r>
        <w:rPr>
          <w:rStyle w:val="FontStyle38"/>
          <w:u w:val="single"/>
        </w:rPr>
        <w:t xml:space="preserve"> Также указываются дополнительное оборудование не вошедшее в п.2 (Информация по </w:t>
      </w:r>
      <w:proofErr w:type="spellStart"/>
      <w:proofErr w:type="gramStart"/>
      <w:r>
        <w:rPr>
          <w:rStyle w:val="FontStyle38"/>
          <w:u w:val="single"/>
        </w:rPr>
        <w:t>доп</w:t>
      </w:r>
      <w:proofErr w:type="spellEnd"/>
      <w:proofErr w:type="gramEnd"/>
      <w:r>
        <w:rPr>
          <w:rStyle w:val="FontStyle38"/>
          <w:u w:val="single"/>
        </w:rPr>
        <w:t>/оборудованию необходима для проектирования схемы ШСАУ) и ссылки на номера проектной документации (указанная документация, в обязательном порядке прикладывается к «КА»)</w:t>
      </w:r>
    </w:p>
    <w:p w:rsidR="00193724" w:rsidRDefault="00193724">
      <w:pPr>
        <w:pStyle w:val="Style1"/>
        <w:widowControl/>
        <w:spacing w:line="240" w:lineRule="exact"/>
        <w:ind w:left="1474" w:right="960"/>
        <w:rPr>
          <w:sz w:val="20"/>
          <w:szCs w:val="20"/>
        </w:rPr>
      </w:pPr>
    </w:p>
    <w:p w:rsidR="00193724" w:rsidRDefault="00800200">
      <w:pPr>
        <w:pStyle w:val="Style1"/>
        <w:widowControl/>
        <w:spacing w:before="89"/>
        <w:ind w:left="1474" w:right="960"/>
        <w:rPr>
          <w:rStyle w:val="FontStyle39"/>
          <w:u w:val="single"/>
        </w:rPr>
      </w:pPr>
      <w:r>
        <w:rPr>
          <w:rStyle w:val="FontStyle39"/>
        </w:rPr>
        <w:t xml:space="preserve">• </w:t>
      </w:r>
      <w:r>
        <w:rPr>
          <w:rStyle w:val="FontStyle39"/>
          <w:u w:val="single"/>
        </w:rPr>
        <w:t xml:space="preserve">Предусмотреть управление </w:t>
      </w:r>
      <w:proofErr w:type="gramStart"/>
      <w:r>
        <w:rPr>
          <w:rStyle w:val="FontStyle39"/>
          <w:u w:val="single"/>
        </w:rPr>
        <w:t>ЭК</w:t>
      </w:r>
      <w:proofErr w:type="gramEnd"/>
      <w:r>
        <w:rPr>
          <w:rStyle w:val="FontStyle39"/>
          <w:u w:val="single"/>
        </w:rPr>
        <w:t xml:space="preserve"> по шине Сап от ТПА-КС-22004597</w:t>
      </w:r>
    </w:p>
    <w:p w:rsidR="00193724" w:rsidRDefault="00193724">
      <w:pPr>
        <w:pStyle w:val="Style7"/>
        <w:widowControl/>
        <w:spacing w:line="240" w:lineRule="exact"/>
        <w:jc w:val="left"/>
        <w:rPr>
          <w:sz w:val="20"/>
          <w:szCs w:val="20"/>
        </w:rPr>
      </w:pPr>
    </w:p>
    <w:sectPr w:rsidR="00193724" w:rsidSect="00193724">
      <w:pgSz w:w="16837" w:h="23810"/>
      <w:pgMar w:top="1113" w:right="2823" w:bottom="1440" w:left="3543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200" w:rsidRDefault="00800200">
      <w:r>
        <w:separator/>
      </w:r>
    </w:p>
  </w:endnote>
  <w:endnote w:type="continuationSeparator" w:id="0">
    <w:p w:rsidR="00800200" w:rsidRDefault="00800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724" w:rsidRDefault="00800200">
    <w:pPr>
      <w:pStyle w:val="Style9"/>
      <w:widowControl/>
      <w:jc w:val="right"/>
      <w:rPr>
        <w:rStyle w:val="FontStyle29"/>
      </w:rPr>
    </w:pPr>
    <w:r>
      <w:rPr>
        <w:rStyle w:val="FontStyle29"/>
      </w:rPr>
      <w:t>Ст</w:t>
    </w:r>
    <w:r>
      <w:rPr>
        <w:rStyle w:val="FontStyle40"/>
      </w:rPr>
      <w:t>.</w:t>
    </w:r>
    <w:r w:rsidR="00193724">
      <w:rPr>
        <w:rStyle w:val="FontStyle40"/>
      </w:rPr>
      <w:fldChar w:fldCharType="begin"/>
    </w:r>
    <w:r>
      <w:rPr>
        <w:rStyle w:val="FontStyle40"/>
      </w:rPr>
      <w:instrText>PAGE</w:instrText>
    </w:r>
    <w:r w:rsidR="00193724">
      <w:rPr>
        <w:rStyle w:val="FontStyle40"/>
      </w:rPr>
      <w:fldChar w:fldCharType="separate"/>
    </w:r>
    <w:r w:rsidR="00154318">
      <w:rPr>
        <w:rStyle w:val="FontStyle40"/>
        <w:noProof/>
      </w:rPr>
      <w:t>1</w:t>
    </w:r>
    <w:r w:rsidR="00193724">
      <w:rPr>
        <w:rStyle w:val="FontStyle40"/>
      </w:rPr>
      <w:fldChar w:fldCharType="end"/>
    </w:r>
    <w:r>
      <w:rPr>
        <w:rStyle w:val="FontStyle40"/>
      </w:rPr>
      <w:t xml:space="preserve"> </w:t>
    </w:r>
    <w:r>
      <w:rPr>
        <w:rStyle w:val="FontStyle29"/>
      </w:rPr>
      <w:t>из 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724" w:rsidRDefault="00800200">
    <w:pPr>
      <w:pStyle w:val="Style9"/>
      <w:widowControl/>
      <w:ind w:left="-115" w:right="-734"/>
      <w:jc w:val="right"/>
      <w:rPr>
        <w:rStyle w:val="FontStyle29"/>
      </w:rPr>
    </w:pPr>
    <w:r>
      <w:rPr>
        <w:rStyle w:val="FontStyle29"/>
      </w:rPr>
      <w:t>Ст</w:t>
    </w:r>
    <w:r>
      <w:rPr>
        <w:rStyle w:val="FontStyle40"/>
      </w:rPr>
      <w:t>.</w:t>
    </w:r>
    <w:r w:rsidR="00193724">
      <w:rPr>
        <w:rStyle w:val="FontStyle40"/>
      </w:rPr>
      <w:fldChar w:fldCharType="begin"/>
    </w:r>
    <w:r>
      <w:rPr>
        <w:rStyle w:val="FontStyle40"/>
      </w:rPr>
      <w:instrText>PAGE</w:instrText>
    </w:r>
    <w:r w:rsidR="00193724">
      <w:rPr>
        <w:rStyle w:val="FontStyle40"/>
      </w:rPr>
      <w:fldChar w:fldCharType="separate"/>
    </w:r>
    <w:r>
      <w:rPr>
        <w:rStyle w:val="FontStyle40"/>
      </w:rPr>
      <w:t>1</w:t>
    </w:r>
    <w:r w:rsidR="00193724">
      <w:rPr>
        <w:rStyle w:val="FontStyle40"/>
      </w:rPr>
      <w:fldChar w:fldCharType="end"/>
    </w:r>
    <w:r>
      <w:rPr>
        <w:rStyle w:val="FontStyle40"/>
      </w:rPr>
      <w:t xml:space="preserve"> </w:t>
    </w:r>
    <w:r>
      <w:rPr>
        <w:rStyle w:val="FontStyle29"/>
      </w:rPr>
      <w:t>из 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724" w:rsidRDefault="00800200">
    <w:pPr>
      <w:pStyle w:val="Style9"/>
      <w:widowControl/>
      <w:jc w:val="right"/>
      <w:rPr>
        <w:rStyle w:val="FontStyle29"/>
      </w:rPr>
    </w:pPr>
    <w:r>
      <w:rPr>
        <w:rStyle w:val="FontStyle29"/>
      </w:rPr>
      <w:t>Ст</w:t>
    </w:r>
    <w:r>
      <w:rPr>
        <w:rStyle w:val="FontStyle40"/>
      </w:rPr>
      <w:t>.</w:t>
    </w:r>
    <w:r w:rsidR="00193724">
      <w:rPr>
        <w:rStyle w:val="FontStyle40"/>
      </w:rPr>
      <w:fldChar w:fldCharType="begin"/>
    </w:r>
    <w:r>
      <w:rPr>
        <w:rStyle w:val="FontStyle40"/>
      </w:rPr>
      <w:instrText>PAGE</w:instrText>
    </w:r>
    <w:r w:rsidR="00193724">
      <w:rPr>
        <w:rStyle w:val="FontStyle40"/>
      </w:rPr>
      <w:fldChar w:fldCharType="separate"/>
    </w:r>
    <w:r>
      <w:rPr>
        <w:rStyle w:val="FontStyle40"/>
      </w:rPr>
      <w:t>1</w:t>
    </w:r>
    <w:r w:rsidR="00193724">
      <w:rPr>
        <w:rStyle w:val="FontStyle40"/>
      </w:rPr>
      <w:fldChar w:fldCharType="end"/>
    </w:r>
    <w:r>
      <w:rPr>
        <w:rStyle w:val="FontStyle40"/>
      </w:rPr>
      <w:t xml:space="preserve"> </w:t>
    </w:r>
    <w:r>
      <w:rPr>
        <w:rStyle w:val="FontStyle29"/>
      </w:rPr>
      <w:t>из 2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724" w:rsidRDefault="00800200">
    <w:pPr>
      <w:pStyle w:val="Style9"/>
      <w:widowControl/>
      <w:ind w:left="-6633" w:right="-444"/>
      <w:jc w:val="right"/>
      <w:rPr>
        <w:rStyle w:val="FontStyle29"/>
      </w:rPr>
    </w:pPr>
    <w:r>
      <w:rPr>
        <w:rStyle w:val="FontStyle29"/>
      </w:rPr>
      <w:t>Ст</w:t>
    </w:r>
    <w:r>
      <w:rPr>
        <w:rStyle w:val="FontStyle40"/>
      </w:rPr>
      <w:t>.</w:t>
    </w:r>
    <w:r w:rsidR="00193724">
      <w:rPr>
        <w:rStyle w:val="FontStyle40"/>
      </w:rPr>
      <w:fldChar w:fldCharType="begin"/>
    </w:r>
    <w:r>
      <w:rPr>
        <w:rStyle w:val="FontStyle40"/>
      </w:rPr>
      <w:instrText>PAGE</w:instrText>
    </w:r>
    <w:r w:rsidR="00193724">
      <w:rPr>
        <w:rStyle w:val="FontStyle40"/>
      </w:rPr>
      <w:fldChar w:fldCharType="separate"/>
    </w:r>
    <w:r>
      <w:rPr>
        <w:rStyle w:val="FontStyle40"/>
      </w:rPr>
      <w:t>1</w:t>
    </w:r>
    <w:r w:rsidR="00193724">
      <w:rPr>
        <w:rStyle w:val="FontStyle40"/>
      </w:rPr>
      <w:fldChar w:fldCharType="end"/>
    </w:r>
    <w:r>
      <w:rPr>
        <w:rStyle w:val="FontStyle40"/>
      </w:rPr>
      <w:t xml:space="preserve"> </w:t>
    </w:r>
    <w:r>
      <w:rPr>
        <w:rStyle w:val="FontStyle29"/>
      </w:rPr>
      <w:t>из 2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724" w:rsidRDefault="00800200">
    <w:pPr>
      <w:pStyle w:val="Style9"/>
      <w:widowControl/>
      <w:jc w:val="right"/>
      <w:rPr>
        <w:rStyle w:val="FontStyle29"/>
      </w:rPr>
    </w:pPr>
    <w:r>
      <w:rPr>
        <w:rStyle w:val="FontStyle29"/>
      </w:rPr>
      <w:t>Ст</w:t>
    </w:r>
    <w:r>
      <w:rPr>
        <w:rStyle w:val="FontStyle40"/>
      </w:rPr>
      <w:t>.</w:t>
    </w:r>
    <w:r w:rsidR="00193724">
      <w:rPr>
        <w:rStyle w:val="FontStyle40"/>
      </w:rPr>
      <w:fldChar w:fldCharType="begin"/>
    </w:r>
    <w:r>
      <w:rPr>
        <w:rStyle w:val="FontStyle40"/>
      </w:rPr>
      <w:instrText>PAGE</w:instrText>
    </w:r>
    <w:r w:rsidR="00193724">
      <w:rPr>
        <w:rStyle w:val="FontStyle40"/>
      </w:rPr>
      <w:fldChar w:fldCharType="separate"/>
    </w:r>
    <w:r w:rsidR="00154318">
      <w:rPr>
        <w:rStyle w:val="FontStyle40"/>
        <w:noProof/>
      </w:rPr>
      <w:t>2</w:t>
    </w:r>
    <w:r w:rsidR="00193724">
      <w:rPr>
        <w:rStyle w:val="FontStyle40"/>
      </w:rPr>
      <w:fldChar w:fldCharType="end"/>
    </w:r>
    <w:r>
      <w:rPr>
        <w:rStyle w:val="FontStyle40"/>
      </w:rPr>
      <w:t xml:space="preserve"> </w:t>
    </w:r>
    <w:r>
      <w:rPr>
        <w:rStyle w:val="FontStyle29"/>
      </w:rPr>
      <w:t>из 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200" w:rsidRDefault="00800200">
      <w:r>
        <w:separator/>
      </w:r>
    </w:p>
  </w:footnote>
  <w:footnote w:type="continuationSeparator" w:id="0">
    <w:p w:rsidR="00800200" w:rsidRDefault="008002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032C0E"/>
    <w:multiLevelType w:val="singleLevel"/>
    <w:tmpl w:val="C37885EC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200"/>
    <w:rsid w:val="00154318"/>
    <w:rsid w:val="00193724"/>
    <w:rsid w:val="00800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724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93724"/>
    <w:pPr>
      <w:spacing w:line="331" w:lineRule="exact"/>
      <w:ind w:hanging="367"/>
    </w:pPr>
  </w:style>
  <w:style w:type="paragraph" w:customStyle="1" w:styleId="Style2">
    <w:name w:val="Style2"/>
    <w:basedOn w:val="a"/>
    <w:uiPriority w:val="99"/>
    <w:rsid w:val="00193724"/>
    <w:pPr>
      <w:spacing w:line="278" w:lineRule="exact"/>
    </w:pPr>
  </w:style>
  <w:style w:type="paragraph" w:customStyle="1" w:styleId="Style3">
    <w:name w:val="Style3"/>
    <w:basedOn w:val="a"/>
    <w:uiPriority w:val="99"/>
    <w:rsid w:val="00193724"/>
    <w:pPr>
      <w:spacing w:line="253" w:lineRule="exact"/>
    </w:pPr>
  </w:style>
  <w:style w:type="paragraph" w:customStyle="1" w:styleId="Style4">
    <w:name w:val="Style4"/>
    <w:basedOn w:val="a"/>
    <w:uiPriority w:val="99"/>
    <w:rsid w:val="00193724"/>
  </w:style>
  <w:style w:type="paragraph" w:customStyle="1" w:styleId="Style5">
    <w:name w:val="Style5"/>
    <w:basedOn w:val="a"/>
    <w:uiPriority w:val="99"/>
    <w:rsid w:val="00193724"/>
  </w:style>
  <w:style w:type="paragraph" w:customStyle="1" w:styleId="Style6">
    <w:name w:val="Style6"/>
    <w:basedOn w:val="a"/>
    <w:uiPriority w:val="99"/>
    <w:rsid w:val="00193724"/>
    <w:pPr>
      <w:spacing w:line="320" w:lineRule="exact"/>
      <w:jc w:val="center"/>
    </w:pPr>
  </w:style>
  <w:style w:type="paragraph" w:customStyle="1" w:styleId="Style7">
    <w:name w:val="Style7"/>
    <w:basedOn w:val="a"/>
    <w:uiPriority w:val="99"/>
    <w:rsid w:val="00193724"/>
    <w:pPr>
      <w:spacing w:line="230" w:lineRule="exact"/>
      <w:jc w:val="both"/>
    </w:pPr>
  </w:style>
  <w:style w:type="paragraph" w:customStyle="1" w:styleId="Style8">
    <w:name w:val="Style8"/>
    <w:basedOn w:val="a"/>
    <w:uiPriority w:val="99"/>
    <w:rsid w:val="00193724"/>
  </w:style>
  <w:style w:type="paragraph" w:customStyle="1" w:styleId="Style9">
    <w:name w:val="Style9"/>
    <w:basedOn w:val="a"/>
    <w:uiPriority w:val="99"/>
    <w:rsid w:val="00193724"/>
  </w:style>
  <w:style w:type="paragraph" w:customStyle="1" w:styleId="Style10">
    <w:name w:val="Style10"/>
    <w:basedOn w:val="a"/>
    <w:uiPriority w:val="99"/>
    <w:rsid w:val="00193724"/>
  </w:style>
  <w:style w:type="paragraph" w:customStyle="1" w:styleId="Style11">
    <w:name w:val="Style11"/>
    <w:basedOn w:val="a"/>
    <w:uiPriority w:val="99"/>
    <w:rsid w:val="00193724"/>
  </w:style>
  <w:style w:type="paragraph" w:customStyle="1" w:styleId="Style12">
    <w:name w:val="Style12"/>
    <w:basedOn w:val="a"/>
    <w:uiPriority w:val="99"/>
    <w:rsid w:val="00193724"/>
    <w:pPr>
      <w:spacing w:line="182" w:lineRule="exact"/>
    </w:pPr>
  </w:style>
  <w:style w:type="paragraph" w:customStyle="1" w:styleId="Style13">
    <w:name w:val="Style13"/>
    <w:basedOn w:val="a"/>
    <w:uiPriority w:val="99"/>
    <w:rsid w:val="00193724"/>
  </w:style>
  <w:style w:type="paragraph" w:customStyle="1" w:styleId="Style14">
    <w:name w:val="Style14"/>
    <w:basedOn w:val="a"/>
    <w:uiPriority w:val="99"/>
    <w:rsid w:val="00193724"/>
  </w:style>
  <w:style w:type="paragraph" w:customStyle="1" w:styleId="Style15">
    <w:name w:val="Style15"/>
    <w:basedOn w:val="a"/>
    <w:uiPriority w:val="99"/>
    <w:rsid w:val="00193724"/>
  </w:style>
  <w:style w:type="paragraph" w:customStyle="1" w:styleId="Style16">
    <w:name w:val="Style16"/>
    <w:basedOn w:val="a"/>
    <w:uiPriority w:val="99"/>
    <w:rsid w:val="00193724"/>
    <w:pPr>
      <w:spacing w:line="185" w:lineRule="exact"/>
      <w:ind w:hanging="360"/>
    </w:pPr>
  </w:style>
  <w:style w:type="paragraph" w:customStyle="1" w:styleId="Style17">
    <w:name w:val="Style17"/>
    <w:basedOn w:val="a"/>
    <w:uiPriority w:val="99"/>
    <w:rsid w:val="00193724"/>
  </w:style>
  <w:style w:type="paragraph" w:customStyle="1" w:styleId="Style18">
    <w:name w:val="Style18"/>
    <w:basedOn w:val="a"/>
    <w:uiPriority w:val="99"/>
    <w:rsid w:val="00193724"/>
    <w:pPr>
      <w:spacing w:line="184" w:lineRule="exact"/>
      <w:ind w:hanging="360"/>
    </w:pPr>
  </w:style>
  <w:style w:type="paragraph" w:customStyle="1" w:styleId="Style19">
    <w:name w:val="Style19"/>
    <w:basedOn w:val="a"/>
    <w:uiPriority w:val="99"/>
    <w:rsid w:val="00193724"/>
  </w:style>
  <w:style w:type="paragraph" w:customStyle="1" w:styleId="Style20">
    <w:name w:val="Style20"/>
    <w:basedOn w:val="a"/>
    <w:uiPriority w:val="99"/>
    <w:rsid w:val="00193724"/>
  </w:style>
  <w:style w:type="paragraph" w:customStyle="1" w:styleId="Style21">
    <w:name w:val="Style21"/>
    <w:basedOn w:val="a"/>
    <w:uiPriority w:val="99"/>
    <w:rsid w:val="00193724"/>
  </w:style>
  <w:style w:type="paragraph" w:customStyle="1" w:styleId="Style22">
    <w:name w:val="Style22"/>
    <w:basedOn w:val="a"/>
    <w:uiPriority w:val="99"/>
    <w:rsid w:val="00193724"/>
  </w:style>
  <w:style w:type="paragraph" w:customStyle="1" w:styleId="Style23">
    <w:name w:val="Style23"/>
    <w:basedOn w:val="a"/>
    <w:uiPriority w:val="99"/>
    <w:rsid w:val="00193724"/>
    <w:pPr>
      <w:spacing w:line="230" w:lineRule="exact"/>
      <w:jc w:val="both"/>
    </w:pPr>
  </w:style>
  <w:style w:type="paragraph" w:customStyle="1" w:styleId="Style24">
    <w:name w:val="Style24"/>
    <w:basedOn w:val="a"/>
    <w:uiPriority w:val="99"/>
    <w:rsid w:val="00193724"/>
  </w:style>
  <w:style w:type="paragraph" w:customStyle="1" w:styleId="Style25">
    <w:name w:val="Style25"/>
    <w:basedOn w:val="a"/>
    <w:uiPriority w:val="99"/>
    <w:rsid w:val="00193724"/>
  </w:style>
  <w:style w:type="character" w:customStyle="1" w:styleId="FontStyle27">
    <w:name w:val="Font Style27"/>
    <w:basedOn w:val="a0"/>
    <w:uiPriority w:val="99"/>
    <w:rsid w:val="00193724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basedOn w:val="a0"/>
    <w:uiPriority w:val="99"/>
    <w:rsid w:val="00193724"/>
    <w:rPr>
      <w:rFonts w:ascii="Arial" w:hAnsi="Arial" w:cs="Arial"/>
      <w:sz w:val="28"/>
      <w:szCs w:val="28"/>
    </w:rPr>
  </w:style>
  <w:style w:type="character" w:customStyle="1" w:styleId="FontStyle29">
    <w:name w:val="Font Style29"/>
    <w:basedOn w:val="a0"/>
    <w:uiPriority w:val="99"/>
    <w:rsid w:val="00193724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uiPriority w:val="99"/>
    <w:rsid w:val="00193724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31">
    <w:name w:val="Font Style31"/>
    <w:basedOn w:val="a0"/>
    <w:uiPriority w:val="99"/>
    <w:rsid w:val="001937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193724"/>
    <w:rPr>
      <w:rFonts w:ascii="Arial" w:hAnsi="Arial" w:cs="Arial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193724"/>
    <w:rPr>
      <w:rFonts w:ascii="Arial" w:hAnsi="Arial" w:cs="Arial"/>
      <w:b/>
      <w:bCs/>
      <w:sz w:val="20"/>
      <w:szCs w:val="20"/>
    </w:rPr>
  </w:style>
  <w:style w:type="character" w:customStyle="1" w:styleId="FontStyle34">
    <w:name w:val="Font Style34"/>
    <w:basedOn w:val="a0"/>
    <w:uiPriority w:val="99"/>
    <w:rsid w:val="00193724"/>
    <w:rPr>
      <w:rFonts w:ascii="Arial Black" w:hAnsi="Arial Black" w:cs="Arial Black"/>
      <w:sz w:val="28"/>
      <w:szCs w:val="28"/>
    </w:rPr>
  </w:style>
  <w:style w:type="character" w:customStyle="1" w:styleId="FontStyle35">
    <w:name w:val="Font Style35"/>
    <w:basedOn w:val="a0"/>
    <w:uiPriority w:val="99"/>
    <w:rsid w:val="00193724"/>
    <w:rPr>
      <w:rFonts w:ascii="Arial" w:hAnsi="Arial" w:cs="Arial"/>
      <w:b/>
      <w:bCs/>
      <w:sz w:val="16"/>
      <w:szCs w:val="16"/>
    </w:rPr>
  </w:style>
  <w:style w:type="character" w:customStyle="1" w:styleId="FontStyle36">
    <w:name w:val="Font Style36"/>
    <w:basedOn w:val="a0"/>
    <w:uiPriority w:val="99"/>
    <w:rsid w:val="00193724"/>
    <w:rPr>
      <w:rFonts w:ascii="Arial" w:hAnsi="Arial" w:cs="Arial"/>
      <w:b/>
      <w:bCs/>
      <w:i/>
      <w:iCs/>
      <w:sz w:val="16"/>
      <w:szCs w:val="16"/>
    </w:rPr>
  </w:style>
  <w:style w:type="character" w:customStyle="1" w:styleId="FontStyle37">
    <w:name w:val="Font Style37"/>
    <w:basedOn w:val="a0"/>
    <w:uiPriority w:val="99"/>
    <w:rsid w:val="00193724"/>
    <w:rPr>
      <w:rFonts w:ascii="Arial" w:hAnsi="Arial" w:cs="Arial"/>
      <w:spacing w:val="-10"/>
      <w:sz w:val="22"/>
      <w:szCs w:val="22"/>
    </w:rPr>
  </w:style>
  <w:style w:type="character" w:customStyle="1" w:styleId="FontStyle38">
    <w:name w:val="Font Style38"/>
    <w:basedOn w:val="a0"/>
    <w:uiPriority w:val="99"/>
    <w:rsid w:val="00193724"/>
    <w:rPr>
      <w:rFonts w:ascii="Arial" w:hAnsi="Arial" w:cs="Arial"/>
      <w:b/>
      <w:bCs/>
      <w:i/>
      <w:iCs/>
      <w:sz w:val="22"/>
      <w:szCs w:val="22"/>
    </w:rPr>
  </w:style>
  <w:style w:type="character" w:customStyle="1" w:styleId="FontStyle39">
    <w:name w:val="Font Style39"/>
    <w:basedOn w:val="a0"/>
    <w:uiPriority w:val="99"/>
    <w:rsid w:val="00193724"/>
    <w:rPr>
      <w:rFonts w:ascii="Arial" w:hAnsi="Arial" w:cs="Arial"/>
      <w:b/>
      <w:bCs/>
      <w:sz w:val="28"/>
      <w:szCs w:val="28"/>
    </w:rPr>
  </w:style>
  <w:style w:type="character" w:customStyle="1" w:styleId="FontStyle40">
    <w:name w:val="Font Style40"/>
    <w:basedOn w:val="a0"/>
    <w:uiPriority w:val="99"/>
    <w:rsid w:val="00193724"/>
    <w:rPr>
      <w:rFonts w:ascii="Arial" w:hAnsi="Arial" w:cs="Arial"/>
      <w:sz w:val="20"/>
      <w:szCs w:val="20"/>
    </w:rPr>
  </w:style>
  <w:style w:type="character" w:customStyle="1" w:styleId="FontStyle41">
    <w:name w:val="Font Style41"/>
    <w:basedOn w:val="a0"/>
    <w:uiPriority w:val="99"/>
    <w:rsid w:val="00193724"/>
    <w:rPr>
      <w:rFonts w:ascii="Arial" w:hAnsi="Arial" w:cs="Arial"/>
      <w:b/>
      <w:bCs/>
      <w:smallCaps/>
      <w:sz w:val="20"/>
      <w:szCs w:val="20"/>
    </w:rPr>
  </w:style>
  <w:style w:type="character" w:customStyle="1" w:styleId="FontStyle42">
    <w:name w:val="Font Style42"/>
    <w:basedOn w:val="a0"/>
    <w:uiPriority w:val="99"/>
    <w:rsid w:val="00193724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eza.ru" TargetMode="Externa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514</Words>
  <Characters>3445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Заставина Фарида Фридриховна</dc:creator>
  <cp:lastModifiedBy>Baranetskaya.YV</cp:lastModifiedBy>
  <cp:revision>2</cp:revision>
  <dcterms:created xsi:type="dcterms:W3CDTF">2015-06-10T11:31:00Z</dcterms:created>
  <dcterms:modified xsi:type="dcterms:W3CDTF">2015-06-25T09:43:00Z</dcterms:modified>
</cp:coreProperties>
</file>